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</w:pPr>
      <w:r>
        <w:t>Chapter 13</w:t>
      </w:r>
    </w:p>
    <w:p>
      <w:pPr>
        <w:pStyle w:val="Heading1"/>
      </w:pPr>
      <w:r>
        <w:t>Percentages profit loss discounts and tax</w:t>
      </w:r>
    </w:p>
    <w:p>
      <w:pPr>
        <w:keepLines/>
      </w:pPr>
      <w:r>
        <w:rPr>
          <w:b w:val="0"/>
          <w:sz w:val="28"/>
        </w:rPr>
        <w:t>Learn the ideas below, follow each worked example, then attempt the practice before checking the answers.</w:t>
      </w:r>
    </w:p>
    <w:p>
      <w:pPr>
        <w:pStyle w:val="Heading2"/>
      </w:pPr>
      <w:r>
        <w:t>13.1  Finding a percentage of an amount</w:t>
      </w:r>
    </w:p>
    <w:p>
      <w:pPr>
        <w:keepLines/>
      </w:pPr>
      <w:r>
        <w:rPr>
          <w:b w:val="0"/>
          <w:sz w:val="28"/>
        </w:rPr>
        <w:t>A percentage is a fraction out of 100. Multiply the amount by the percentage divided by 100. For mental calculations, combine easy percentages such as 10%, 5% and 1%. Always identify the amount that represents the original whole.</w:t>
      </w:r>
    </w:p>
    <w:p>
      <w:pPr>
        <w:keepLines/>
        <w:textAlignment w:val="center"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 xml:space="preserve">15% of 240 = </w:t>
      </w:r>
      <w:r>
        <w:drawing>
          <wp:inline xmlns:a="http://schemas.openxmlformats.org/drawingml/2006/main" xmlns:pic="http://schemas.openxmlformats.org/drawingml/2006/picture">
            <wp:extent cx="393192" cy="457200"/>
            <wp:docPr id="1" name="Picture 1" descr="15 divided by 10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6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3192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× 240 = 36. Mentally, 10% is 24 and 5% is 12, giving 36. To express 36 as a percentage of 240, calculate </w:t>
      </w:r>
      <w:r>
        <w:drawing>
          <wp:inline xmlns:a="http://schemas.openxmlformats.org/drawingml/2006/main" xmlns:pic="http://schemas.openxmlformats.org/drawingml/2006/picture">
            <wp:extent cx="393192" cy="457200"/>
            <wp:docPr id="2" name="Picture 2" descr="36 divided by 2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6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3192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× 100% = 15%.</w:t>
      </w:r>
    </w:p>
    <w:p>
      <w:pPr>
        <w:pStyle w:val="Heading2"/>
      </w:pPr>
      <w:r>
        <w:t>13.2  Percentage increase and decrease</w:t>
      </w:r>
    </w:p>
    <w:p>
      <w:pPr>
        <w:keepLines/>
      </w:pPr>
      <w:r>
        <w:rPr>
          <w:b w:val="0"/>
          <w:sz w:val="28"/>
        </w:rPr>
        <w:t>For an increase of p%, multiply by 1 + p ÷ 100. For a decrease, multiply by 1 − p ÷ 100. Percentage change compares the change with the original value. Equal percentage increases and decreases usually do not cancel because the base changes.</w:t>
      </w:r>
    </w:p>
    <w:p>
      <w:pPr>
        <w:keepLines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A price of 800 rises by 12%, giving 800 × 1.12 = 896. A later decrease of 12% gives 896 × 0.88 = 788.48, not 800.</w:t>
      </w:r>
    </w:p>
    <w:p>
      <w:pPr>
        <w:pStyle w:val="Heading2"/>
      </w:pPr>
      <w:r>
        <w:t>13.3  Profit and loss</w:t>
      </w:r>
    </w:p>
    <w:p>
      <w:pPr>
        <w:keepLines/>
      </w:pPr>
      <w:r>
        <w:rPr>
          <w:b w:val="0"/>
          <w:sz w:val="28"/>
        </w:rPr>
        <w:t>Profit = selling price − cost price. Loss = cost price − selling price. In standard school problems, profit or loss percentage uses cost price as the base. Include additional stated costs before comparing with selling price. A percentage of selling price is a different calculation.</w:t>
      </w:r>
    </w:p>
    <w:p>
      <w:pPr>
        <w:keepLines/>
        <w:textAlignment w:val="center"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 xml:space="preserve">An item costs 500 rupees and sells for 575 rupees. Profit is 75 rupees. Profit percentage = </w:t>
      </w:r>
      <w:r>
        <w:drawing>
          <wp:inline xmlns:a="http://schemas.openxmlformats.org/drawingml/2006/main" xmlns:pic="http://schemas.openxmlformats.org/drawingml/2006/picture">
            <wp:extent cx="393192" cy="457200"/>
            <wp:docPr id="3" name="Picture 3" descr="75 divided by 50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6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3192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× 100% = 15%. If it sells for 450 rupees, the loss is 50 rupees or 10%.</w:t>
      </w:r>
    </w:p>
    <w:p>
      <w:pPr>
        <w:pStyle w:val="Heading2"/>
      </w:pPr>
      <w:r>
        <w:t>13.4  Discounts and tax</w:t>
      </w:r>
    </w:p>
    <w:p>
      <w:pPr>
        <w:keepLines/>
      </w:pPr>
      <w:r>
        <w:rPr>
          <w:b w:val="0"/>
          <w:sz w:val="28"/>
        </w:rPr>
        <w:t>A discount reduces a marked price. A tax increases the applicable price. Apply successive changes in the order specified. In the examples here, tax applies after the discount. Rates in exercises are hypothetical and are not a statement of current tax rules.</w:t>
      </w:r>
    </w:p>
    <w:p>
      <w:pPr>
        <w:keepLines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An item marked 1,200 rupees has 20% off, then 5% tax. Discounted price = 1,200 × 0.80 = 960. Tax = 960 × 0.05 = 48. Final price = 1,008 rupees.</w:t>
      </w:r>
    </w:p>
    <w:p>
      <w:pPr>
        <w:pStyle w:val="Heading2"/>
      </w:pPr>
      <w:r>
        <w:t>13.5  Reverse percentages</w:t>
      </w:r>
    </w:p>
    <w:p>
      <w:pPr>
        <w:keepLines/>
      </w:pPr>
      <w:r>
        <w:rPr>
          <w:b w:val="0"/>
          <w:sz w:val="28"/>
        </w:rPr>
        <w:t>To recover an original value, divide the final value by the multiplier. Do not subtract the same percentage from the final amount because it uses a different base. State whether the final value includes an increase or a decrease.</w:t>
      </w:r>
    </w:p>
    <w:p>
      <w:pPr>
        <w:keepLines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A price after a 15% discount is 680 rupees. This is 85% of the original, so original price = 680 ÷ 0.85 = 800 rupees. Check: 800 × 0.85 = 680.</w:t>
      </w:r>
    </w:p>
    <w:p>
      <w:pPr>
        <w:pStyle w:val="Heading2"/>
      </w:pPr>
      <w:r>
        <w:t>13.6  Simple interest</w:t>
      </w:r>
    </w:p>
    <w:p>
      <w:pPr>
        <w:keepLines/>
      </w:pPr>
      <w:r>
        <w:rPr>
          <w:b w:val="0"/>
          <w:sz w:val="28"/>
        </w:rPr>
        <w:t>Simple interest uses only the original principal. Interest = principal × annual rate × time, when the rate is a decimal and time is in years. Total amount equals principal plus interest. This differs from compound interest, which also earns interest on earlier interest.</w:t>
      </w:r>
    </w:p>
    <w:p>
      <w:pPr>
        <w:keepLines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On 2,000 rupees at 6% simple interest per year for 3 years, interest = 2,000 × 0.06 × 3 = 360 rupees. The total is 2,360 rupees.</w:t>
      </w:r>
    </w:p>
    <w:p>
      <w:r>
        <w:br w:type="page"/>
      </w:r>
    </w:p>
    <w:p>
      <w:pPr>
        <w:pStyle w:val="Heading1"/>
      </w:pPr>
      <w:r>
        <w:t>Chapter 13 practice</w:t>
      </w:r>
    </w:p>
    <w:p>
      <w:pPr>
        <w:keepLines/>
      </w:pPr>
      <w:r>
        <w:rPr>
          <w:b w:val="0"/>
          <w:sz w:val="28"/>
        </w:rPr>
        <w:t>Work in your notebook. Show your method and include units where needed.</w:t>
      </w:r>
    </w:p>
    <w:p>
      <w:pPr>
        <w:keepLines/>
      </w:pPr>
      <w:r>
        <w:rPr>
          <w:b w:val="0"/>
          <w:sz w:val="28"/>
        </w:rPr>
        <w:t>1.  Find 18% of 350.</w:t>
      </w:r>
    </w:p>
    <w:p>
      <w:pPr>
        <w:keepLines/>
      </w:pPr>
      <w:r>
        <w:rPr>
          <w:b w:val="0"/>
          <w:sz w:val="28"/>
        </w:rPr>
        <w:t>2.  Increase 640 by 25%.</w:t>
      </w:r>
    </w:p>
    <w:p>
      <w:pPr>
        <w:keepLines/>
      </w:pPr>
      <w:r>
        <w:rPr>
          <w:b w:val="0"/>
          <w:sz w:val="28"/>
        </w:rPr>
        <w:t>3.  An item costs 750 and sells for 690. Find the loss percentage.</w:t>
      </w:r>
    </w:p>
    <w:p>
      <w:pPr>
        <w:keepLines/>
      </w:pPr>
      <w:r>
        <w:rPr>
          <w:b w:val="0"/>
          <w:sz w:val="28"/>
        </w:rPr>
        <w:t>4.  A 900 rupee item has 10% off, then 8% tax. Find the final price.</w:t>
      </w:r>
    </w:p>
    <w:p>
      <w:pPr>
        <w:keepLines/>
      </w:pPr>
      <w:r>
        <w:rPr>
          <w:b w:val="0"/>
          <w:sz w:val="28"/>
        </w:rPr>
        <w:t>5.  A value after a 20% increase is 540. Find the original.</w:t>
      </w:r>
    </w:p>
    <w:p>
      <w:pPr>
        <w:pStyle w:val="Heading2"/>
      </w:pPr>
      <w:r>
        <w:t>Answers with methods</w:t>
      </w:r>
    </w:p>
    <w:p>
      <w:pPr>
        <w:keepLines/>
        <w:textAlignment w:val="center"/>
      </w:pPr>
      <w:r>
        <w:rPr>
          <w:b/>
          <w:sz w:val="28"/>
        </w:rPr>
        <w:t xml:space="preserve">1.  </w:t>
      </w:r>
      <w:r>
        <w:rPr>
          <w:b w:val="0"/>
          <w:sz w:val="28"/>
        </w:rPr>
      </w:r>
      <w:r>
        <w:drawing>
          <wp:inline xmlns:a="http://schemas.openxmlformats.org/drawingml/2006/main" xmlns:pic="http://schemas.openxmlformats.org/drawingml/2006/picture">
            <wp:extent cx="393192" cy="457200"/>
            <wp:docPr id="4" name="Picture 4" descr="18 divided by 10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6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3192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× 350 = 63.</w:t>
      </w:r>
    </w:p>
    <w:p>
      <w:pPr>
        <w:keepLines/>
      </w:pPr>
      <w:r>
        <w:rPr>
          <w:b/>
          <w:sz w:val="28"/>
        </w:rPr>
        <w:t xml:space="preserve">2.  </w:t>
      </w:r>
      <w:r>
        <w:rPr>
          <w:b w:val="0"/>
          <w:sz w:val="28"/>
        </w:rPr>
        <w:t>640 × 1.25 = 800.</w:t>
      </w:r>
    </w:p>
    <w:p>
      <w:pPr>
        <w:keepLines/>
        <w:textAlignment w:val="center"/>
      </w:pPr>
      <w:r>
        <w:rPr>
          <w:b/>
          <w:sz w:val="28"/>
        </w:rPr>
        <w:t xml:space="preserve">3.  </w:t>
      </w:r>
      <w:r>
        <w:rPr>
          <w:b w:val="0"/>
          <w:sz w:val="28"/>
        </w:rPr>
        <w:t xml:space="preserve">Loss = 60. Loss percentage = </w:t>
      </w:r>
      <w:r>
        <w:drawing>
          <wp:inline xmlns:a="http://schemas.openxmlformats.org/drawingml/2006/main" xmlns:pic="http://schemas.openxmlformats.org/drawingml/2006/picture">
            <wp:extent cx="393192" cy="457200"/>
            <wp:docPr id="5" name="Picture 5" descr="60 divided by 7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6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3192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× 100% = 8%.</w:t>
      </w:r>
    </w:p>
    <w:p>
      <w:pPr>
        <w:keepLines/>
      </w:pPr>
      <w:r>
        <w:rPr>
          <w:b/>
          <w:sz w:val="28"/>
        </w:rPr>
        <w:t xml:space="preserve">4.  </w:t>
      </w:r>
      <w:r>
        <w:rPr>
          <w:b w:val="0"/>
          <w:sz w:val="28"/>
        </w:rPr>
        <w:t>900 × 0.90 × 1.08 = 874.80 rupees.</w:t>
      </w:r>
    </w:p>
    <w:p>
      <w:pPr>
        <w:keepLines/>
      </w:pPr>
      <w:r>
        <w:rPr>
          <w:b/>
          <w:sz w:val="28"/>
        </w:rPr>
        <w:t xml:space="preserve">5.  </w:t>
      </w:r>
      <w:r>
        <w:rPr>
          <w:b w:val="0"/>
          <w:sz w:val="28"/>
        </w:rPr>
        <w:t>540 ÷ 1.20 = 450.</w:t>
      </w:r>
    </w:p>
    <w:p>
      <w:pPr>
        <w:pStyle w:val="Heading2"/>
      </w:pPr>
      <w:r>
        <w:t>Common mistake to avoid</w:t>
      </w:r>
    </w:p>
    <w:p>
      <w:pPr>
        <w:keepLines/>
      </w:pPr>
      <w:r>
        <w:rPr>
          <w:b w:val="0"/>
          <w:sz w:val="28"/>
        </w:rPr>
        <w:t>A discount percentage uses the marked price. A profit percentage usually uses cost price. Label the base before inserting values.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152" w:bottom="1008" w:left="1152" w:header="389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b w:val="0"/>
        <w:sz w:val="28"/>
      </w:rPr>
      <w:t xml:space="preserve">Basic Foundation Mathematics 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sz w:val="28"/>
      </w:rPr>
      <w:t>SRIMAN MATHS ACADEMY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URW Bookman" w:hAnsi="URW Bookman"/>
      <w:color w:val="000000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69" w:lineRule="auto"/>
      <w:outlineLvl w:val="0"/>
    </w:pPr>
    <w:rPr>
      <w:rFonts w:asciiTheme="majorHAnsi" w:eastAsiaTheme="majorEastAsia" w:hAnsiTheme="majorHAnsi" w:cstheme="majorBidi" w:ascii="URW Bookman" w:hAnsi="URW Bookman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 w:line="269" w:lineRule="auto"/>
      <w:outlineLvl w:val="1"/>
    </w:pPr>
    <w:rPr>
      <w:rFonts w:asciiTheme="majorHAnsi" w:eastAsiaTheme="majorEastAsia" w:hAnsiTheme="majorHAnsi" w:cstheme="majorBidi" w:ascii="URW Bookman" w:hAnsi="URW Bookman"/>
      <w:b/>
      <w:bCs/>
      <w:color w:val="00000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 w:line="269" w:lineRule="auto"/>
      <w:outlineLvl w:val="2"/>
    </w:pPr>
    <w:rPr>
      <w:rFonts w:asciiTheme="majorHAnsi" w:eastAsiaTheme="majorEastAsia" w:hAnsiTheme="majorHAnsi" w:cstheme="majorBidi" w:ascii="URW Bookman" w:hAnsi="URW Book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69" w:lineRule="auto" w:before="240"/>
      <w:contextualSpacing/>
    </w:pPr>
    <w:rPr>
      <w:rFonts w:asciiTheme="majorHAnsi" w:eastAsiaTheme="majorEastAsia" w:hAnsiTheme="majorHAnsi" w:cstheme="majorBidi" w:ascii="URW Bookman" w:hAnsi="URW Bookman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 w:line="269" w:lineRule="auto"/>
    </w:pPr>
    <w:rPr>
      <w:rFonts w:asciiTheme="majorHAnsi" w:eastAsiaTheme="majorEastAsia" w:hAnsiTheme="majorHAnsi" w:cstheme="majorBidi" w:ascii="URW Bookman" w:hAnsi="URW Bookman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Chapter wise learning notes and worked examples</dc:subject>
  <dc:creator>Sriman Maths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